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44" w:rsidRDefault="00604F39">
      <w:pPr>
        <w:spacing w:line="200" w:lineRule="atLeast"/>
        <w:jc w:val="center"/>
        <w:rPr>
          <w:rFonts w:ascii="Arial" w:hAnsi="Arial" w:cs="Tahoma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Tahoma"/>
          <w:b/>
          <w:bCs/>
          <w:sz w:val="32"/>
          <w:szCs w:val="32"/>
        </w:rPr>
        <w:t>U z n e s e n i a</w:t>
      </w:r>
    </w:p>
    <w:p w:rsidR="00727C44" w:rsidRDefault="00604F39">
      <w:pPr>
        <w:spacing w:line="200" w:lineRule="atLeast"/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Zo siedmeho zasadnutia Obecného zastupiteľstva obce Gáň</w:t>
      </w:r>
    </w:p>
    <w:p w:rsidR="00727C44" w:rsidRDefault="00604F39">
      <w:pPr>
        <w:spacing w:line="200" w:lineRule="atLeast"/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zo dňa 24.9.2015</w:t>
      </w:r>
    </w:p>
    <w:p w:rsidR="00727C44" w:rsidRDefault="00727C44">
      <w:pPr>
        <w:jc w:val="center"/>
        <w:rPr>
          <w:b/>
          <w:sz w:val="32"/>
          <w:szCs w:val="32"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604F3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56/2015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604F39">
      <w:pPr>
        <w:pStyle w:val="Odstavecseseznamem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 e r i e  na   v e d o m i e</w:t>
      </w:r>
    </w:p>
    <w:p w:rsidR="00727C44" w:rsidRDefault="00604F39">
      <w:pPr>
        <w:pStyle w:val="Odstavecseseznamem"/>
        <w:ind w:left="0"/>
        <w:jc w:val="both"/>
        <w:rPr>
          <w:rFonts w:ascii="Arial" w:hAnsi="Arial"/>
        </w:rPr>
      </w:pPr>
      <w:r>
        <w:rPr>
          <w:rFonts w:ascii="Arial" w:hAnsi="Arial"/>
        </w:rPr>
        <w:t>Správu o plnení uznesení prijatých Obecným zastupiteľstvom v Gáni ku dňu 24.9.2015</w:t>
      </w:r>
    </w:p>
    <w:p w:rsidR="00727C44" w:rsidRDefault="00727C44">
      <w:pPr>
        <w:pStyle w:val="Odstavecseseznamem"/>
        <w:ind w:left="0"/>
        <w:jc w:val="both"/>
        <w:rPr>
          <w:rFonts w:ascii="Arial" w:hAnsi="Arial"/>
        </w:rPr>
      </w:pPr>
    </w:p>
    <w:p w:rsidR="00727C44" w:rsidRDefault="00604F39">
      <w:pPr>
        <w:pStyle w:val="Odstavecseseznamem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 ch v a ľ u j e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Ukončiť sledovanie úloh schválených uznesením č.: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53/2015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54/2015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55/2015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Ing. Blaho, Kollár, Tibenský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604F39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604F3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57/2015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Prerokovalo a v súlade s ustanoveniam §18f, ods. 1 písm. d) zákona č. 369/1990 Zb.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27C44" w:rsidRDefault="00604F3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Berie na vedomie</w:t>
      </w:r>
    </w:p>
    <w:p w:rsidR="00727C44" w:rsidRDefault="00604F39">
      <w:pPr>
        <w:numPr>
          <w:ilvl w:val="0"/>
          <w:numId w:val="2"/>
        </w:num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Správu o výsledkoch kontroly pokladne, pokladničných operácii obce Gáň 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a Prijaté opatrenia na odstránenie nedostatkov zistených kontrolou pokladne, pokladničných operácii obce Gáň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604F39">
      <w:pPr>
        <w:numPr>
          <w:ilvl w:val="0"/>
          <w:numId w:val="2"/>
        </w:numPr>
        <w:ind w:left="360"/>
        <w:jc w:val="both"/>
        <w:rPr>
          <w:rFonts w:ascii="Arial" w:hAnsi="Arial"/>
        </w:rPr>
      </w:pPr>
      <w:r>
        <w:rPr>
          <w:rFonts w:ascii="Arial" w:hAnsi="Arial"/>
        </w:rPr>
        <w:t>Záznam o výsledkoch kontroly splnenia nápravných opatrení prijatých na odstránenie nedostatkov a odstránenie príčin ich vzniku zistených následnou finančnou kontrolou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727C44">
      <w:pPr>
        <w:jc w:val="both"/>
        <w:rPr>
          <w:rFonts w:ascii="Arial" w:hAnsi="Arial"/>
        </w:rPr>
      </w:pP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Ing. Blaho, Kollár, Tibenský</w:t>
      </w:r>
    </w:p>
    <w:p w:rsidR="00727C44" w:rsidRDefault="00727C44">
      <w:pPr>
        <w:ind w:left="3540" w:firstLine="708"/>
        <w:jc w:val="both"/>
        <w:rPr>
          <w:rFonts w:ascii="Arial" w:hAnsi="Arial"/>
        </w:rPr>
      </w:pPr>
    </w:p>
    <w:p w:rsidR="00727C44" w:rsidRDefault="00604F39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604F3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Uznesenie č. 58/2015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727C44" w:rsidRDefault="00727C44">
      <w:pPr>
        <w:spacing w:after="200"/>
        <w:textAlignment w:val="auto"/>
        <w:rPr>
          <w:rFonts w:ascii="Arial" w:hAnsi="Arial"/>
          <w:b/>
          <w:i/>
        </w:rPr>
      </w:pPr>
    </w:p>
    <w:p w:rsidR="00727C44" w:rsidRDefault="00604F39">
      <w:pPr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ch v a ľ u j e</w:t>
      </w:r>
    </w:p>
    <w:p w:rsidR="00727C44" w:rsidRDefault="00604F39">
      <w:pPr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7.Zmenu rozpočtu rozpočtovým Opatrením č. 5/2015 v zmysle   ustanovenia §14 ods. 2 písm. a) zákona č. 583/2004 Z.z. o rozpočtových pravidlách územnej samosprávy a o zmene a doplnení niektorých zákonov v znení neskorších predpisov podľa priloženého návrhu: </w:t>
      </w:r>
      <w:r>
        <w:rPr>
          <w:rFonts w:ascii="Arial" w:hAnsi="Arial" w:cs="Arial"/>
          <w:sz w:val="22"/>
          <w:szCs w:val="22"/>
        </w:rPr>
        <w:tab/>
      </w:r>
    </w:p>
    <w:tbl>
      <w:tblPr>
        <w:tblW w:w="90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1146"/>
        <w:gridCol w:w="1085"/>
        <w:gridCol w:w="1085"/>
        <w:gridCol w:w="1305"/>
        <w:gridCol w:w="1060"/>
        <w:gridCol w:w="1060"/>
        <w:gridCol w:w="1060"/>
      </w:tblGrid>
      <w:tr w:rsidR="00727C44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727C44">
            <w:pPr>
              <w:textAlignment w:val="auto"/>
              <w:rPr>
                <w:rFonts w:ascii="Arial" w:hAnsi="Arial" w:cs="Arial"/>
                <w:i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Rozpočet na rok 2015 v €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1.Zmena rozpočtu na rok 2015 v €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2.Zmena rozpočtu na rok 2015 v €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3.,4.zmena rozpočtu na rok 2015 v €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5.zmena rozpočtu na rok 2015 v €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6.zmena rozpočtu na rok 2015 v €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7.zmena rozpočtu na rok 2015 v €</w:t>
            </w:r>
          </w:p>
        </w:tc>
      </w:tr>
      <w:tr w:rsidR="00727C44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Bežné príjmy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497445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523545</w:t>
            </w:r>
          </w:p>
        </w:tc>
      </w:tr>
      <w:tr w:rsidR="00727C44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Kapitálové príjmy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</w:tr>
      <w:tr w:rsidR="00727C44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Finančné operácie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196817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198387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229617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230200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230200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233657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233657</w:t>
            </w:r>
          </w:p>
        </w:tc>
      </w:tr>
      <w:tr w:rsidR="00727C44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Príjmy spolu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694262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695832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727062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727645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727645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731102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757202</w:t>
            </w:r>
          </w:p>
        </w:tc>
      </w:tr>
    </w:tbl>
    <w:p w:rsidR="00727C44" w:rsidRDefault="00727C44">
      <w:pPr>
        <w:ind w:left="2124" w:firstLine="12"/>
        <w:textAlignment w:val="auto"/>
        <w:rPr>
          <w:rFonts w:ascii="Arial" w:hAnsi="Arial" w:cs="Arial"/>
          <w:i/>
          <w:sz w:val="22"/>
          <w:szCs w:val="22"/>
        </w:rPr>
      </w:pPr>
    </w:p>
    <w:p w:rsidR="00727C44" w:rsidRDefault="00727C44">
      <w:pPr>
        <w:ind w:left="2124" w:firstLine="12"/>
        <w:textAlignment w:val="auto"/>
        <w:rPr>
          <w:rFonts w:ascii="Arial" w:hAnsi="Arial" w:cs="Arial"/>
          <w:i/>
          <w:sz w:val="22"/>
          <w:szCs w:val="22"/>
        </w:rPr>
      </w:pPr>
    </w:p>
    <w:tbl>
      <w:tblPr>
        <w:tblW w:w="89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4"/>
        <w:gridCol w:w="1207"/>
        <w:gridCol w:w="1087"/>
        <w:gridCol w:w="1121"/>
        <w:gridCol w:w="1081"/>
        <w:gridCol w:w="1080"/>
        <w:gridCol w:w="1075"/>
        <w:gridCol w:w="1060"/>
      </w:tblGrid>
      <w:tr w:rsidR="00727C44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Rozpočet na rok 2015 v €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1.Zmena rozpočtu na rok 2015 v €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2. Zmena rozpočtu na rok 2015 v €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3.,4. Zmena rozpočtu na rok 2015 v 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5. zmena rozpočtu na rok 2015  v €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6. zmena rozpočtu na rok 2015 v €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7. zmena rozpočtu na rok 2015 v €</w:t>
            </w:r>
          </w:p>
        </w:tc>
      </w:tr>
      <w:tr w:rsidR="00727C44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Bežné výdavky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427262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427282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435692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435732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435732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435732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435732</w:t>
            </w:r>
          </w:p>
        </w:tc>
      </w:tr>
      <w:tr w:rsidR="00727C44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Kapitálové výdavky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267000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268550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291370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291370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291370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295370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297500</w:t>
            </w:r>
          </w:p>
        </w:tc>
      </w:tr>
      <w:tr w:rsidR="00727C44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Finančné operácie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</w:tr>
      <w:tr w:rsidR="00727C44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Výdavky spolu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694262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695832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727062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727102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731102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C44" w:rsidRDefault="00604F39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733232</w:t>
            </w:r>
          </w:p>
        </w:tc>
      </w:tr>
    </w:tbl>
    <w:p w:rsidR="00727C44" w:rsidRDefault="00727C44">
      <w:pPr>
        <w:jc w:val="both"/>
        <w:rPr>
          <w:rFonts w:ascii="Arial" w:hAnsi="Arial"/>
        </w:rPr>
      </w:pP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Ing. Blaho, Kollár, Tibenský</w:t>
      </w:r>
    </w:p>
    <w:p w:rsidR="00727C44" w:rsidRDefault="00727C44">
      <w:pPr>
        <w:ind w:left="3540" w:firstLine="708"/>
        <w:jc w:val="both"/>
        <w:rPr>
          <w:rFonts w:ascii="Arial" w:hAnsi="Arial"/>
        </w:rPr>
      </w:pPr>
    </w:p>
    <w:p w:rsidR="00727C44" w:rsidRDefault="00604F39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604F3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59/2015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727C44" w:rsidRDefault="00604F39">
      <w:pPr>
        <w:spacing w:after="200" w:line="276" w:lineRule="auto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v súlade s § 11 ods. 4 zákona č. 369/1990 Z.z. O obecnom zriadení</w:t>
      </w:r>
    </w:p>
    <w:p w:rsidR="00727C44" w:rsidRDefault="00604F39">
      <w:pPr>
        <w:jc w:val="both"/>
        <w:textAlignment w:val="auto"/>
      </w:pPr>
      <w:r>
        <w:rPr>
          <w:rFonts w:ascii="Arial" w:hAnsi="Arial"/>
          <w:b/>
        </w:rPr>
        <w:t>Berie na vedomie</w:t>
      </w:r>
    </w:p>
    <w:p w:rsidR="00727C44" w:rsidRDefault="00604F39">
      <w:pPr>
        <w:spacing w:after="200" w:line="276" w:lineRule="auto"/>
        <w:jc w:val="both"/>
        <w:textAlignment w:val="auto"/>
      </w:pPr>
      <w:r>
        <w:rPr>
          <w:rFonts w:ascii="Arial" w:hAnsi="Arial"/>
          <w:bCs/>
        </w:rPr>
        <w:t xml:space="preserve">Správu o plnení rozpočtu obce Gáň so stavom k 31.8.2015 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 prijatie uznesenia hlasovali: Ing. Jankovič, Ing. Lipovský, Ing. Radimák, Ing. Blaho, Kollár, Tibenský</w:t>
      </w:r>
    </w:p>
    <w:p w:rsidR="00727C44" w:rsidRDefault="00727C44">
      <w:pPr>
        <w:ind w:left="3540" w:firstLine="708"/>
        <w:jc w:val="both"/>
        <w:rPr>
          <w:rFonts w:ascii="Arial" w:hAnsi="Arial"/>
        </w:rPr>
      </w:pPr>
    </w:p>
    <w:p w:rsidR="00727C44" w:rsidRDefault="00604F39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604F3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60/2015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604F39">
      <w:pPr>
        <w:textAlignment w:val="auto"/>
        <w:rPr>
          <w:rFonts w:ascii="Arial" w:eastAsia="Lucida Sans Unicode" w:hAnsi="Arial" w:cs="Arial"/>
          <w:b/>
          <w:bCs/>
          <w:color w:val="000000"/>
        </w:rPr>
      </w:pPr>
      <w:r>
        <w:rPr>
          <w:rFonts w:ascii="Arial" w:eastAsia="Lucida Sans Unicode" w:hAnsi="Arial" w:cs="Arial"/>
          <w:b/>
          <w:bCs/>
          <w:color w:val="000000"/>
        </w:rPr>
        <w:t xml:space="preserve">B e r i e  na vedomie </w:t>
      </w:r>
    </w:p>
    <w:p w:rsidR="00727C44" w:rsidRDefault="00604F39">
      <w:pPr>
        <w:textAlignment w:val="auto"/>
        <w:rPr>
          <w:rFonts w:ascii="Arial" w:eastAsia="Lucida Sans Unicode" w:hAnsi="Arial" w:cs="Arial"/>
          <w:color w:val="000000"/>
        </w:rPr>
      </w:pPr>
      <w:r>
        <w:rPr>
          <w:rFonts w:ascii="Arial" w:eastAsia="Lucida Sans Unicode" w:hAnsi="Arial" w:cs="Arial"/>
          <w:color w:val="000000"/>
        </w:rPr>
        <w:t>Správu o výchovno – vzdelávacej činnosti MŠ Gáň za školský rok 2014/2015</w:t>
      </w:r>
    </w:p>
    <w:p w:rsidR="00727C44" w:rsidRDefault="00727C44">
      <w:pPr>
        <w:textAlignment w:val="auto"/>
        <w:rPr>
          <w:rFonts w:ascii="Arial" w:eastAsia="Lucida Sans Unicode" w:hAnsi="Arial" w:cs="Arial"/>
          <w:color w:val="000000"/>
        </w:rPr>
      </w:pP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Ing. Blaho, Kollár, Tibenský</w:t>
      </w:r>
    </w:p>
    <w:p w:rsidR="00727C44" w:rsidRDefault="00727C44">
      <w:pPr>
        <w:ind w:left="3540" w:firstLine="708"/>
        <w:jc w:val="both"/>
        <w:rPr>
          <w:rFonts w:ascii="Arial" w:hAnsi="Arial"/>
        </w:rPr>
      </w:pPr>
    </w:p>
    <w:p w:rsidR="00727C44" w:rsidRDefault="00604F39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727C44">
      <w:pPr>
        <w:jc w:val="both"/>
        <w:rPr>
          <w:rFonts w:ascii="Arial" w:hAnsi="Arial"/>
        </w:rPr>
      </w:pPr>
    </w:p>
    <w:p w:rsidR="00727C44" w:rsidRDefault="00604F3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61/2015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727C44" w:rsidRDefault="00604F39">
      <w:pPr>
        <w:spacing w:after="200" w:line="276" w:lineRule="auto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Na základe predložených žiadostí od občianskych združení: Slovenský zväz záhradkárov MO Gáň, Mládež Gáň o.z. a ZO Jednoty dôchodcov Gáň</w:t>
      </w:r>
    </w:p>
    <w:p w:rsidR="00727C44" w:rsidRDefault="00604F39">
      <w:pPr>
        <w:jc w:val="both"/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t>S ch v a ľ u j e</w:t>
      </w:r>
    </w:p>
    <w:p w:rsidR="00727C44" w:rsidRDefault="00604F39">
      <w:pPr>
        <w:spacing w:after="200" w:line="276" w:lineRule="auto"/>
        <w:jc w:val="both"/>
        <w:textAlignment w:val="auto"/>
      </w:pPr>
      <w:r>
        <w:rPr>
          <w:rFonts w:ascii="Arial" w:hAnsi="Arial"/>
        </w:rPr>
        <w:t xml:space="preserve">Presun finančných prostriedkov poskytnutých občianskym združeniam na základe Zmluvy o poskytnutí dotácie z rozpočtu obce Gáň na rok 2015 medzi jednotlivými projektmi s podmienkou zachovania celkovej sumy poskytnutej dotácie na rok 2015. 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Ing. Blaho, Kollár, Tibenský</w:t>
      </w:r>
    </w:p>
    <w:p w:rsidR="00727C44" w:rsidRDefault="00727C44">
      <w:pPr>
        <w:ind w:left="3540" w:firstLine="708"/>
        <w:jc w:val="both"/>
        <w:rPr>
          <w:rFonts w:ascii="Arial" w:hAnsi="Arial"/>
        </w:rPr>
      </w:pPr>
    </w:p>
    <w:p w:rsidR="00727C44" w:rsidRDefault="00604F39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727C44">
      <w:pPr>
        <w:jc w:val="both"/>
        <w:rPr>
          <w:rFonts w:ascii="Arial" w:hAnsi="Arial"/>
        </w:rPr>
      </w:pPr>
    </w:p>
    <w:p w:rsidR="00727C44" w:rsidRDefault="00604F3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62/2015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727C44" w:rsidRDefault="00727C44">
      <w:pPr>
        <w:jc w:val="both"/>
        <w:textAlignment w:val="auto"/>
        <w:rPr>
          <w:rFonts w:ascii="Arial" w:hAnsi="Arial"/>
          <w:b/>
        </w:rPr>
      </w:pPr>
    </w:p>
    <w:p w:rsidR="00727C44" w:rsidRDefault="00604F39">
      <w:pPr>
        <w:jc w:val="both"/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t>S ch v a ľ u j e</w:t>
      </w:r>
    </w:p>
    <w:p w:rsidR="00727C44" w:rsidRDefault="00604F39">
      <w:pPr>
        <w:spacing w:after="200" w:line="276" w:lineRule="auto"/>
        <w:jc w:val="both"/>
        <w:textAlignment w:val="auto"/>
      </w:pPr>
      <w:r>
        <w:rPr>
          <w:rFonts w:ascii="Arial" w:hAnsi="Arial"/>
        </w:rPr>
        <w:t>Zámer spracovania Programu hospodárskeho a sociálneho rozvoja obce Gáň na roky 2015 -2022</w:t>
      </w:r>
      <w:r>
        <w:rPr>
          <w:rFonts w:ascii="Arial" w:hAnsi="Arial"/>
          <w:bCs/>
        </w:rPr>
        <w:t xml:space="preserve"> 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Lipovský, Ing. Radimák, Ing. Blaho, Kollár, Tibenský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Zdržal sa hlasovania: Ing. Jankovič</w:t>
      </w:r>
    </w:p>
    <w:p w:rsidR="00727C44" w:rsidRDefault="00727C44">
      <w:pPr>
        <w:ind w:left="3540" w:firstLine="708"/>
        <w:jc w:val="both"/>
        <w:rPr>
          <w:rFonts w:ascii="Arial" w:hAnsi="Arial"/>
        </w:rPr>
      </w:pPr>
    </w:p>
    <w:p w:rsidR="00727C44" w:rsidRDefault="00604F39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727C44">
      <w:pPr>
        <w:jc w:val="both"/>
        <w:rPr>
          <w:rFonts w:ascii="Arial" w:hAnsi="Arial"/>
          <w:b/>
          <w:i/>
        </w:rPr>
      </w:pPr>
    </w:p>
    <w:p w:rsidR="00727C44" w:rsidRDefault="00604F3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Uznesenie č. 63/2015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604F39">
      <w:pPr>
        <w:jc w:val="both"/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t>S ch v a ľ u j e</w:t>
      </w:r>
    </w:p>
    <w:p w:rsidR="00727C44" w:rsidRDefault="00604F39">
      <w:pPr>
        <w:spacing w:after="200" w:line="276" w:lineRule="auto"/>
        <w:jc w:val="both"/>
        <w:textAlignment w:val="auto"/>
        <w:rPr>
          <w:rFonts w:ascii="Arial" w:hAnsi="Arial"/>
          <w:bCs/>
        </w:rPr>
      </w:pPr>
      <w:r>
        <w:rPr>
          <w:rFonts w:ascii="Arial" w:hAnsi="Arial"/>
          <w:bCs/>
        </w:rPr>
        <w:t>Účasť na Programe rozvoja vidieka SR 2014-2020 v nasledovných opatreniach:</w:t>
      </w:r>
    </w:p>
    <w:p w:rsidR="00727C44" w:rsidRDefault="00604F39">
      <w:pPr>
        <w:jc w:val="both"/>
        <w:textAlignment w:val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7.2. – </w:t>
      </w:r>
    </w:p>
    <w:p w:rsidR="00727C44" w:rsidRDefault="00604F39">
      <w:pPr>
        <w:jc w:val="both"/>
        <w:textAlignment w:val="auto"/>
        <w:rPr>
          <w:rFonts w:ascii="Arial" w:hAnsi="Arial"/>
          <w:bCs/>
        </w:rPr>
      </w:pPr>
      <w:r>
        <w:rPr>
          <w:rFonts w:ascii="Arial" w:hAnsi="Arial"/>
          <w:bCs/>
        </w:rPr>
        <w:t>1) Revitalizácia verejného priestranstva okolia kostola sv. Rodiny a rekonštrukcia miestnej komunikácie pri kostole</w:t>
      </w:r>
    </w:p>
    <w:p w:rsidR="00727C44" w:rsidRDefault="00604F39">
      <w:pPr>
        <w:spacing w:after="200" w:line="276" w:lineRule="auto"/>
        <w:jc w:val="both"/>
        <w:textAlignment w:val="auto"/>
        <w:rPr>
          <w:rFonts w:ascii="Arial" w:hAnsi="Arial"/>
          <w:bCs/>
        </w:rPr>
      </w:pPr>
      <w:r>
        <w:rPr>
          <w:rFonts w:ascii="Arial" w:hAnsi="Arial"/>
          <w:bCs/>
        </w:rPr>
        <w:t>2) Rekonštrukcia miestnych chodníkov</w:t>
      </w:r>
    </w:p>
    <w:p w:rsidR="00727C44" w:rsidRDefault="00604F39">
      <w:pPr>
        <w:spacing w:after="200" w:line="276" w:lineRule="auto"/>
        <w:jc w:val="both"/>
        <w:textAlignment w:val="auto"/>
      </w:pPr>
      <w:r>
        <w:rPr>
          <w:rFonts w:ascii="Arial" w:hAnsi="Arial"/>
          <w:b/>
          <w:bCs/>
        </w:rPr>
        <w:t>7.4.</w:t>
      </w:r>
      <w:r>
        <w:rPr>
          <w:rFonts w:ascii="Arial" w:hAnsi="Arial"/>
          <w:bCs/>
        </w:rPr>
        <w:t xml:space="preserve"> – Zriadenie sociálneho zázemia a skladových priestorov pre dom smútku a úprava okolia</w:t>
      </w:r>
    </w:p>
    <w:p w:rsidR="00727C44" w:rsidRDefault="00604F39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Ing. Lipovský, Ing. Radimák, Ing. Blaho, Kollár, Tibenský</w:t>
      </w:r>
    </w:p>
    <w:p w:rsidR="00727C44" w:rsidRDefault="00727C44">
      <w:pPr>
        <w:ind w:left="3540" w:firstLine="708"/>
        <w:jc w:val="both"/>
        <w:rPr>
          <w:rFonts w:ascii="Arial" w:hAnsi="Arial"/>
        </w:rPr>
      </w:pPr>
    </w:p>
    <w:p w:rsidR="00727C44" w:rsidRDefault="00604F39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727C44" w:rsidRDefault="00727C44">
      <w:pPr>
        <w:jc w:val="both"/>
        <w:rPr>
          <w:rFonts w:ascii="Arial" w:hAnsi="Arial"/>
        </w:rPr>
      </w:pPr>
    </w:p>
    <w:p w:rsidR="00727C44" w:rsidRDefault="00727C44">
      <w:pPr>
        <w:jc w:val="both"/>
        <w:rPr>
          <w:rFonts w:ascii="Arial" w:hAnsi="Arial"/>
        </w:rPr>
      </w:pPr>
    </w:p>
    <w:sectPr w:rsidR="00727C44" w:rsidSect="00727C4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7F3" w:rsidRDefault="00F767F3" w:rsidP="00727C44">
      <w:r>
        <w:separator/>
      </w:r>
    </w:p>
  </w:endnote>
  <w:endnote w:type="continuationSeparator" w:id="0">
    <w:p w:rsidR="00F767F3" w:rsidRDefault="00F767F3" w:rsidP="0072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7F3" w:rsidRDefault="00F767F3" w:rsidP="00727C44">
      <w:r w:rsidRPr="00727C44">
        <w:rPr>
          <w:color w:val="000000"/>
        </w:rPr>
        <w:separator/>
      </w:r>
    </w:p>
  </w:footnote>
  <w:footnote w:type="continuationSeparator" w:id="0">
    <w:p w:rsidR="00F767F3" w:rsidRDefault="00F767F3" w:rsidP="00727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D21"/>
    <w:multiLevelType w:val="multilevel"/>
    <w:tmpl w:val="E7DC84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1165BC"/>
    <w:multiLevelType w:val="multilevel"/>
    <w:tmpl w:val="6ADC0CE2"/>
    <w:lvl w:ilvl="0">
      <w:start w:val="1"/>
      <w:numFmt w:val="upperLetter"/>
      <w:lvlText w:val="%1.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44"/>
    <w:rsid w:val="0049542F"/>
    <w:rsid w:val="00513C94"/>
    <w:rsid w:val="00604F39"/>
    <w:rsid w:val="00727C44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C0DDC-57B1-40CD-B616-CF91A3B7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27C4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727C4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Edita</cp:lastModifiedBy>
  <cp:revision>2</cp:revision>
  <cp:lastPrinted>2015-02-20T09:51:00Z</cp:lastPrinted>
  <dcterms:created xsi:type="dcterms:W3CDTF">2016-07-03T06:23:00Z</dcterms:created>
  <dcterms:modified xsi:type="dcterms:W3CDTF">2016-07-03T06:23:00Z</dcterms:modified>
</cp:coreProperties>
</file>